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36C5" w:rsidRPr="004B1B58" w:rsidRDefault="003B36C5" w:rsidP="003B36C5">
      <w:pPr>
        <w:rPr>
          <w:rFonts w:ascii="Times New Roman" w:hAnsi="Times New Roman" w:cs="Times New Roman"/>
          <w:b/>
          <w:i/>
          <w:noProof/>
          <w:sz w:val="28"/>
        </w:rPr>
      </w:pPr>
      <w:r w:rsidRPr="00757350">
        <w:rPr>
          <w:rFonts w:ascii="Times New Roman" w:hAnsi="Times New Roman" w:cs="Times New Roman"/>
          <w:b/>
          <w:i/>
          <w:noProof/>
          <w:sz w:val="28"/>
        </w:rPr>
        <w:t>Nemzetközi versenyprogram</w:t>
      </w:r>
      <w:r w:rsidRPr="004B1B58">
        <w:rPr>
          <w:rFonts w:ascii="Times New Roman" w:hAnsi="Times New Roman" w:cs="Times New Roman"/>
          <w:b/>
          <w:i/>
          <w:noProof/>
          <w:sz w:val="28"/>
        </w:rPr>
        <w:t xml:space="preserve"> / </w:t>
      </w:r>
      <w:r w:rsidRPr="00757350">
        <w:rPr>
          <w:rFonts w:ascii="Times New Roman" w:hAnsi="Times New Roman" w:cs="Times New Roman"/>
          <w:b/>
          <w:i/>
          <w:noProof/>
          <w:sz w:val="28"/>
        </w:rPr>
        <w:t>International Competition</w:t>
      </w:r>
    </w:p>
    <w:p w:rsidR="003B36C5" w:rsidRPr="004B1B58" w:rsidRDefault="003B36C5" w:rsidP="003B36C5">
      <w:pPr>
        <w:rPr>
          <w:rFonts w:ascii="Times New Roman" w:hAnsi="Times New Roman" w:cs="Times New Roman"/>
          <w:i/>
          <w:noProof/>
          <w:sz w:val="28"/>
        </w:rPr>
      </w:pPr>
      <w:r w:rsidRPr="00757350">
        <w:rPr>
          <w:rFonts w:ascii="Times New Roman" w:hAnsi="Times New Roman" w:cs="Times New Roman"/>
          <w:i/>
          <w:noProof/>
          <w:sz w:val="28"/>
        </w:rPr>
        <w:t>A te vágyad</w:t>
      </w:r>
      <w:r w:rsidRPr="004B1B58">
        <w:rPr>
          <w:rFonts w:ascii="Times New Roman" w:hAnsi="Times New Roman" w:cs="Times New Roman"/>
          <w:i/>
          <w:noProof/>
          <w:sz w:val="28"/>
        </w:rPr>
        <w:t xml:space="preserve"> / </w:t>
      </w:r>
      <w:r w:rsidRPr="00757350">
        <w:rPr>
          <w:rFonts w:ascii="Times New Roman" w:hAnsi="Times New Roman" w:cs="Times New Roman"/>
          <w:i/>
          <w:noProof/>
          <w:sz w:val="28"/>
        </w:rPr>
        <w:t>Your Desire</w:t>
      </w:r>
    </w:p>
    <w:p w:rsidR="003B36C5" w:rsidRPr="004B1B58" w:rsidRDefault="003B36C5" w:rsidP="003B36C5">
      <w:pPr>
        <w:rPr>
          <w:rFonts w:ascii="Times New Roman" w:hAnsi="Times New Roman" w:cs="Times New Roman"/>
          <w:i/>
          <w:noProof/>
          <w:sz w:val="28"/>
        </w:rPr>
      </w:pPr>
      <w:r w:rsidRPr="00757350">
        <w:rPr>
          <w:rFonts w:ascii="Times New Roman" w:hAnsi="Times New Roman" w:cs="Times New Roman"/>
          <w:i/>
          <w:noProof/>
          <w:sz w:val="28"/>
        </w:rPr>
        <w:t>Auróra tündöklése</w:t>
      </w:r>
      <w:r w:rsidRPr="004B1B58">
        <w:rPr>
          <w:rFonts w:ascii="Times New Roman" w:hAnsi="Times New Roman" w:cs="Times New Roman"/>
          <w:i/>
          <w:noProof/>
          <w:sz w:val="28"/>
        </w:rPr>
        <w:t xml:space="preserve"> / </w:t>
      </w:r>
      <w:r w:rsidRPr="00757350">
        <w:rPr>
          <w:rFonts w:ascii="Times New Roman" w:hAnsi="Times New Roman" w:cs="Times New Roman"/>
          <w:i/>
          <w:noProof/>
          <w:sz w:val="28"/>
        </w:rPr>
        <w:t>Aurora’s Sunrise</w:t>
      </w:r>
    </w:p>
    <w:p w:rsidR="003B36C5" w:rsidRPr="008B68AA" w:rsidRDefault="003B36C5" w:rsidP="003B36C5">
      <w:pPr>
        <w:spacing w:after="360" w:line="240" w:lineRule="auto"/>
        <w:rPr>
          <w:rFonts w:ascii="Times New Roman" w:hAnsi="Times New Roman" w:cs="Times New Roman"/>
          <w:sz w:val="24"/>
        </w:rPr>
      </w:pPr>
      <w:r w:rsidRPr="00757350">
        <w:rPr>
          <w:rFonts w:ascii="Times New Roman" w:hAnsi="Times New Roman" w:cs="Times New Roman"/>
          <w:noProof/>
          <w:sz w:val="24"/>
        </w:rPr>
        <w:t>Örményország, Németország, Litvánia</w:t>
      </w:r>
      <w:r w:rsidRPr="008B68AA">
        <w:rPr>
          <w:rFonts w:ascii="Times New Roman" w:hAnsi="Times New Roman" w:cs="Times New Roman"/>
          <w:sz w:val="24"/>
        </w:rPr>
        <w:t xml:space="preserve"> / </w:t>
      </w:r>
      <w:r w:rsidRPr="00757350">
        <w:rPr>
          <w:rFonts w:ascii="Times New Roman" w:hAnsi="Times New Roman" w:cs="Times New Roman"/>
          <w:noProof/>
          <w:sz w:val="24"/>
        </w:rPr>
        <w:t>Armenia, Germany, Lithuania</w:t>
      </w:r>
      <w:r w:rsidRPr="008B68AA">
        <w:rPr>
          <w:rFonts w:ascii="Times New Roman" w:hAnsi="Times New Roman" w:cs="Times New Roman"/>
          <w:sz w:val="24"/>
        </w:rPr>
        <w:t xml:space="preserve">, </w:t>
      </w:r>
      <w:r w:rsidRPr="00757350">
        <w:rPr>
          <w:rFonts w:ascii="Times New Roman" w:hAnsi="Times New Roman" w:cs="Times New Roman"/>
          <w:noProof/>
          <w:sz w:val="24"/>
        </w:rPr>
        <w:t>2022</w:t>
      </w:r>
      <w:r w:rsidRPr="008B68AA">
        <w:rPr>
          <w:rFonts w:ascii="Times New Roman" w:hAnsi="Times New Roman" w:cs="Times New Roman"/>
          <w:sz w:val="24"/>
        </w:rPr>
        <w:t xml:space="preserve">, </w:t>
      </w:r>
      <w:r w:rsidRPr="00757350">
        <w:rPr>
          <w:rFonts w:ascii="Times New Roman" w:hAnsi="Times New Roman" w:cs="Times New Roman"/>
          <w:noProof/>
          <w:sz w:val="24"/>
        </w:rPr>
        <w:t>96</w:t>
      </w:r>
      <w:r>
        <w:rPr>
          <w:rFonts w:ascii="Times New Roman" w:hAnsi="Times New Roman" w:cs="Times New Roman"/>
          <w:sz w:val="24"/>
        </w:rPr>
        <w:t>’</w:t>
      </w:r>
    </w:p>
    <w:p w:rsidR="003B36C5" w:rsidRPr="00D57562" w:rsidRDefault="003B36C5" w:rsidP="003B36C5">
      <w:pPr>
        <w:spacing w:after="0"/>
        <w:rPr>
          <w:rFonts w:ascii="Times New Roman" w:hAnsi="Times New Roman" w:cs="Times New Roman"/>
          <w:sz w:val="24"/>
        </w:rPr>
      </w:pPr>
      <w:r w:rsidRPr="00D57562">
        <w:rPr>
          <w:rFonts w:ascii="Times New Roman" w:hAnsi="Times New Roman" w:cs="Times New Roman"/>
          <w:sz w:val="24"/>
        </w:rPr>
        <w:t xml:space="preserve">Rendező / Director: </w:t>
      </w:r>
      <w:r w:rsidRPr="00D57562">
        <w:rPr>
          <w:rFonts w:ascii="Times New Roman" w:hAnsi="Times New Roman" w:cs="Times New Roman"/>
          <w:sz w:val="24"/>
        </w:rPr>
        <w:tab/>
      </w:r>
      <w:r w:rsidRPr="00D57562">
        <w:rPr>
          <w:rFonts w:ascii="Times New Roman" w:hAnsi="Times New Roman" w:cs="Times New Roman"/>
          <w:sz w:val="24"/>
        </w:rPr>
        <w:tab/>
      </w:r>
      <w:r>
        <w:rPr>
          <w:rFonts w:ascii="Times New Roman" w:hAnsi="Times New Roman" w:cs="Times New Roman"/>
          <w:sz w:val="24"/>
        </w:rPr>
        <w:tab/>
      </w:r>
      <w:r w:rsidRPr="00757350">
        <w:rPr>
          <w:rFonts w:ascii="Times New Roman" w:hAnsi="Times New Roman" w:cs="Times New Roman"/>
          <w:noProof/>
          <w:sz w:val="24"/>
        </w:rPr>
        <w:t>Inna Sahakyan</w:t>
      </w:r>
    </w:p>
    <w:p w:rsidR="003B36C5" w:rsidRPr="00D57562" w:rsidRDefault="003B36C5" w:rsidP="003B36C5">
      <w:pPr>
        <w:spacing w:after="0"/>
        <w:rPr>
          <w:rFonts w:ascii="Times New Roman" w:hAnsi="Times New Roman" w:cs="Times New Roman"/>
          <w:sz w:val="24"/>
        </w:rPr>
      </w:pPr>
      <w:r w:rsidRPr="00D57562">
        <w:rPr>
          <w:rFonts w:ascii="Times New Roman" w:hAnsi="Times New Roman" w:cs="Times New Roman"/>
          <w:sz w:val="24"/>
        </w:rPr>
        <w:t xml:space="preserve">Producer / Producer: </w:t>
      </w:r>
      <w:r w:rsidRPr="00D57562">
        <w:rPr>
          <w:rFonts w:ascii="Times New Roman" w:hAnsi="Times New Roman" w:cs="Times New Roman"/>
          <w:sz w:val="24"/>
        </w:rPr>
        <w:tab/>
      </w:r>
      <w:r w:rsidRPr="00D57562">
        <w:rPr>
          <w:rFonts w:ascii="Times New Roman" w:hAnsi="Times New Roman" w:cs="Times New Roman"/>
          <w:sz w:val="24"/>
        </w:rPr>
        <w:tab/>
      </w:r>
      <w:r>
        <w:rPr>
          <w:rFonts w:ascii="Times New Roman" w:hAnsi="Times New Roman" w:cs="Times New Roman"/>
          <w:sz w:val="24"/>
        </w:rPr>
        <w:tab/>
      </w:r>
      <w:r w:rsidRPr="00757350">
        <w:rPr>
          <w:rFonts w:ascii="Times New Roman" w:hAnsi="Times New Roman" w:cs="Times New Roman"/>
          <w:noProof/>
          <w:sz w:val="24"/>
        </w:rPr>
        <w:t>Vardan Hovhannisyan</w:t>
      </w:r>
    </w:p>
    <w:p w:rsidR="003B36C5" w:rsidRPr="00D57562" w:rsidRDefault="003B36C5" w:rsidP="003B36C5">
      <w:pPr>
        <w:spacing w:after="0"/>
        <w:rPr>
          <w:rFonts w:ascii="Times New Roman" w:hAnsi="Times New Roman" w:cs="Times New Roman"/>
          <w:sz w:val="24"/>
        </w:rPr>
      </w:pPr>
      <w:r w:rsidRPr="00D57562">
        <w:rPr>
          <w:rFonts w:ascii="Times New Roman" w:hAnsi="Times New Roman" w:cs="Times New Roman"/>
          <w:noProof/>
          <w:sz w:val="24"/>
        </w:rPr>
        <w:t>Operatőr / Cinematographer:</w:t>
      </w:r>
      <w:r w:rsidRPr="00D57562">
        <w:rPr>
          <w:rFonts w:ascii="Times New Roman" w:hAnsi="Times New Roman" w:cs="Times New Roman"/>
          <w:sz w:val="24"/>
        </w:rPr>
        <w:t xml:space="preserve"> </w:t>
      </w:r>
      <w:r w:rsidRPr="00D57562">
        <w:rPr>
          <w:rFonts w:ascii="Times New Roman" w:hAnsi="Times New Roman" w:cs="Times New Roman"/>
          <w:sz w:val="24"/>
        </w:rPr>
        <w:tab/>
      </w:r>
      <w:r w:rsidRPr="00757350">
        <w:rPr>
          <w:rFonts w:ascii="Times New Roman" w:hAnsi="Times New Roman" w:cs="Times New Roman"/>
          <w:noProof/>
          <w:sz w:val="24"/>
        </w:rPr>
        <w:t>Vardan Brutyan</w:t>
      </w:r>
    </w:p>
    <w:p w:rsidR="003B36C5" w:rsidRPr="00D57562" w:rsidRDefault="003B36C5" w:rsidP="003B36C5">
      <w:pPr>
        <w:spacing w:after="0"/>
        <w:rPr>
          <w:rFonts w:ascii="Times New Roman" w:hAnsi="Times New Roman" w:cs="Times New Roman"/>
          <w:sz w:val="24"/>
        </w:rPr>
      </w:pPr>
      <w:r w:rsidRPr="00D57562">
        <w:rPr>
          <w:rFonts w:ascii="Times New Roman" w:hAnsi="Times New Roman" w:cs="Times New Roman"/>
          <w:sz w:val="24"/>
        </w:rPr>
        <w:t xml:space="preserve">Szerkesztő / Editor: </w:t>
      </w:r>
      <w:r w:rsidRPr="00D57562">
        <w:rPr>
          <w:rFonts w:ascii="Times New Roman" w:hAnsi="Times New Roman" w:cs="Times New Roman"/>
          <w:sz w:val="24"/>
        </w:rPr>
        <w:tab/>
      </w:r>
      <w:r w:rsidRPr="00D57562">
        <w:rPr>
          <w:rFonts w:ascii="Times New Roman" w:hAnsi="Times New Roman" w:cs="Times New Roman"/>
          <w:sz w:val="24"/>
        </w:rPr>
        <w:tab/>
      </w:r>
      <w:r>
        <w:rPr>
          <w:rFonts w:ascii="Times New Roman" w:hAnsi="Times New Roman" w:cs="Times New Roman"/>
          <w:sz w:val="24"/>
        </w:rPr>
        <w:tab/>
      </w:r>
      <w:r w:rsidRPr="00757350">
        <w:rPr>
          <w:rFonts w:ascii="Times New Roman" w:hAnsi="Times New Roman" w:cs="Times New Roman"/>
          <w:noProof/>
          <w:sz w:val="24"/>
        </w:rPr>
        <w:t>Ruben Ghazaryan</w:t>
      </w:r>
    </w:p>
    <w:p w:rsidR="003B36C5" w:rsidRPr="00D57562" w:rsidRDefault="003B36C5" w:rsidP="003B36C5">
      <w:pPr>
        <w:spacing w:after="0"/>
        <w:rPr>
          <w:rFonts w:ascii="Times New Roman" w:hAnsi="Times New Roman" w:cs="Times New Roman"/>
          <w:noProof/>
          <w:sz w:val="24"/>
        </w:rPr>
      </w:pPr>
      <w:r w:rsidRPr="00D57562">
        <w:rPr>
          <w:rFonts w:ascii="Times New Roman" w:hAnsi="Times New Roman" w:cs="Times New Roman"/>
          <w:sz w:val="24"/>
        </w:rPr>
        <w:t xml:space="preserve">Író / Writer: </w:t>
      </w:r>
      <w:r w:rsidRPr="00D57562">
        <w:rPr>
          <w:rFonts w:ascii="Times New Roman" w:hAnsi="Times New Roman" w:cs="Times New Roman"/>
          <w:sz w:val="24"/>
        </w:rPr>
        <w:tab/>
      </w:r>
      <w:r w:rsidRPr="00D57562">
        <w:rPr>
          <w:rFonts w:ascii="Times New Roman" w:hAnsi="Times New Roman" w:cs="Times New Roman"/>
          <w:sz w:val="24"/>
        </w:rPr>
        <w:tab/>
      </w:r>
      <w:r w:rsidRPr="00D57562">
        <w:rPr>
          <w:rFonts w:ascii="Times New Roman" w:hAnsi="Times New Roman" w:cs="Times New Roman"/>
          <w:sz w:val="24"/>
        </w:rPr>
        <w:tab/>
      </w:r>
      <w:r>
        <w:rPr>
          <w:rFonts w:ascii="Times New Roman" w:hAnsi="Times New Roman" w:cs="Times New Roman"/>
          <w:sz w:val="24"/>
        </w:rPr>
        <w:tab/>
      </w:r>
      <w:r w:rsidRPr="00757350">
        <w:rPr>
          <w:rFonts w:ascii="Times New Roman" w:hAnsi="Times New Roman" w:cs="Times New Roman"/>
          <w:noProof/>
          <w:sz w:val="24"/>
        </w:rPr>
        <w:t>Inna Sahakyan</w:t>
      </w:r>
    </w:p>
    <w:p w:rsidR="003B36C5" w:rsidRPr="00D57562" w:rsidRDefault="003B36C5" w:rsidP="003B36C5">
      <w:pPr>
        <w:spacing w:after="0"/>
        <w:rPr>
          <w:rFonts w:ascii="Times New Roman" w:hAnsi="Times New Roman" w:cs="Times New Roman"/>
          <w:noProof/>
          <w:sz w:val="24"/>
        </w:rPr>
      </w:pPr>
      <w:r w:rsidRPr="00D57562">
        <w:rPr>
          <w:rFonts w:ascii="Times New Roman" w:hAnsi="Times New Roman" w:cs="Times New Roman"/>
          <w:noProof/>
          <w:sz w:val="24"/>
        </w:rPr>
        <w:t>Zeneszerző / Composer:</w:t>
      </w:r>
      <w:r w:rsidRPr="00D57562">
        <w:rPr>
          <w:rFonts w:ascii="Times New Roman" w:hAnsi="Times New Roman" w:cs="Times New Roman"/>
          <w:noProof/>
          <w:sz w:val="24"/>
        </w:rPr>
        <w:tab/>
      </w:r>
      <w:r>
        <w:rPr>
          <w:rFonts w:ascii="Times New Roman" w:hAnsi="Times New Roman" w:cs="Times New Roman"/>
          <w:noProof/>
          <w:sz w:val="24"/>
        </w:rPr>
        <w:tab/>
      </w:r>
      <w:r w:rsidRPr="00757350">
        <w:rPr>
          <w:rFonts w:ascii="Times New Roman" w:hAnsi="Times New Roman" w:cs="Times New Roman"/>
          <w:noProof/>
          <w:sz w:val="24"/>
        </w:rPr>
        <w:t>Christine Aufderhaar</w:t>
      </w:r>
    </w:p>
    <w:p w:rsidR="003B36C5" w:rsidRPr="00D57562" w:rsidRDefault="003B36C5" w:rsidP="003B36C5">
      <w:pPr>
        <w:spacing w:after="0"/>
        <w:rPr>
          <w:rFonts w:ascii="Times New Roman" w:hAnsi="Times New Roman" w:cs="Times New Roman"/>
          <w:noProof/>
          <w:sz w:val="24"/>
        </w:rPr>
      </w:pPr>
      <w:r w:rsidRPr="00D57562">
        <w:rPr>
          <w:rFonts w:ascii="Times New Roman" w:hAnsi="Times New Roman" w:cs="Times New Roman"/>
          <w:noProof/>
          <w:sz w:val="24"/>
        </w:rPr>
        <w:t>Hangmérnök / Sound Designer:</w:t>
      </w:r>
      <w:r w:rsidRPr="00D57562">
        <w:rPr>
          <w:rFonts w:ascii="Times New Roman" w:hAnsi="Times New Roman" w:cs="Times New Roman"/>
          <w:noProof/>
          <w:sz w:val="24"/>
        </w:rPr>
        <w:tab/>
      </w:r>
    </w:p>
    <w:p w:rsidR="003B36C5" w:rsidRPr="004B1B58" w:rsidRDefault="003B36C5" w:rsidP="003B36C5">
      <w:pPr>
        <w:spacing w:before="240" w:after="240" w:line="240" w:lineRule="auto"/>
        <w:rPr>
          <w:rFonts w:ascii="Times New Roman" w:hAnsi="Times New Roman" w:cs="Times New Roman"/>
          <w:i/>
          <w:noProof/>
          <w:sz w:val="28"/>
        </w:rPr>
      </w:pPr>
      <w:r w:rsidRPr="004B1B58">
        <w:rPr>
          <w:rFonts w:ascii="Times New Roman" w:hAnsi="Times New Roman" w:cs="Times New Roman"/>
          <w:i/>
          <w:noProof/>
          <w:sz w:val="28"/>
        </w:rPr>
        <w:t>Díjak:</w:t>
      </w:r>
    </w:p>
    <w:p w:rsidR="003B36C5" w:rsidRPr="00FA15EA" w:rsidRDefault="003B36C5" w:rsidP="003B36C5">
      <w:pPr>
        <w:jc w:val="both"/>
        <w:rPr>
          <w:rFonts w:ascii="Times New Roman" w:hAnsi="Times New Roman" w:cs="Times New Roman"/>
          <w:sz w:val="24"/>
        </w:rPr>
      </w:pPr>
      <w:r w:rsidRPr="00757350">
        <w:rPr>
          <w:rFonts w:ascii="Times New Roman" w:hAnsi="Times New Roman" w:cs="Times New Roman"/>
          <w:noProof/>
          <w:sz w:val="24"/>
        </w:rPr>
        <w:t>Silver Apricot - Yerevan Golden Apricot Film Festival | Audience Award - Animation is Film Festival | Best Animated Film - Asia Pacific Screen Awards | Audience Award - Asian World Film Festival | Best Baltic Coproduction - Tallinn Black Nights Film Festival | Best Full-length Documentary - Miradasdoc | Audience Choice Award - Europa Europa Film Festival | Grand Geneva Award - FIFDH | Special Mention &amp; Audience Award - Movies That Matter |</w:t>
      </w:r>
    </w:p>
    <w:p w:rsidR="003B36C5" w:rsidRDefault="003B36C5" w:rsidP="003B36C5">
      <w:pPr>
        <w:spacing w:before="240" w:after="240" w:line="240" w:lineRule="auto"/>
        <w:rPr>
          <w:rFonts w:ascii="Times New Roman" w:hAnsi="Times New Roman" w:cs="Times New Roman"/>
          <w:i/>
          <w:noProof/>
          <w:sz w:val="28"/>
        </w:rPr>
      </w:pPr>
      <w:r w:rsidRPr="004B1B58">
        <w:rPr>
          <w:rFonts w:ascii="Times New Roman" w:hAnsi="Times New Roman" w:cs="Times New Roman"/>
          <w:i/>
          <w:noProof/>
          <w:sz w:val="28"/>
        </w:rPr>
        <w:t>Szinopszis / Synopsis:</w:t>
      </w:r>
    </w:p>
    <w:p w:rsidR="003B36C5" w:rsidRPr="00FA15EA" w:rsidRDefault="003B36C5" w:rsidP="003B36C5">
      <w:pPr>
        <w:spacing w:before="240" w:after="240" w:line="240" w:lineRule="auto"/>
        <w:jc w:val="both"/>
        <w:rPr>
          <w:rFonts w:ascii="Times New Roman" w:hAnsi="Times New Roman" w:cs="Times New Roman"/>
          <w:noProof/>
          <w:sz w:val="24"/>
          <w:szCs w:val="24"/>
        </w:rPr>
      </w:pPr>
      <w:r w:rsidRPr="00757350">
        <w:rPr>
          <w:rFonts w:ascii="Times New Roman" w:hAnsi="Times New Roman" w:cs="Times New Roman"/>
          <w:noProof/>
          <w:sz w:val="24"/>
          <w:szCs w:val="24"/>
        </w:rPr>
        <w:t>Hogy történhetett, hogy Aurorából, a menekült örmény tinédzserből hollywoodi sztár lett? Az örmény népirtás borzalma idején, mindössze 14 évesen Aurora mindenét elveszítette. Nagy szerencsével és rendkívüli bátorsággal New Yorkba szökött, ahol története a média szenzációjává vált. 1919-ben az egyik első hollywoodi kasszasiker (Lelkek árverése című film) főszereplője és az amerikai történelem legnagyobb jótékonysági kampányának arca lett. Hosszú csend után egy talányos módon megtalált időskori videóvallomása és a fiatalkorát idéző animáció feleleveníti Aurora Mardiganian inspiráló, elfeledett történetét, egyúttal az évtizedek alatt Törökország és a világ sok más országa által elhallgatott és máig el nem ismert népirtás valóságát.</w:t>
      </w:r>
    </w:p>
    <w:p w:rsidR="003B36C5" w:rsidRPr="00FA15EA" w:rsidRDefault="003B36C5" w:rsidP="003B36C5">
      <w:pPr>
        <w:spacing w:before="360" w:after="360" w:line="240" w:lineRule="auto"/>
        <w:jc w:val="both"/>
        <w:rPr>
          <w:rFonts w:ascii="Times New Roman" w:hAnsi="Times New Roman" w:cs="Times New Roman"/>
          <w:noProof/>
          <w:sz w:val="24"/>
          <w:szCs w:val="24"/>
        </w:rPr>
      </w:pPr>
      <w:r w:rsidRPr="00757350">
        <w:rPr>
          <w:rFonts w:ascii="Times New Roman" w:hAnsi="Times New Roman" w:cs="Times New Roman"/>
          <w:noProof/>
          <w:sz w:val="24"/>
          <w:szCs w:val="24"/>
        </w:rPr>
        <w:t>Aurora’s Sunrise tells the true story of a teenage refugee turned Hollywood star. At only 14 years old, Aurora lost everything during the horror of the Armenian Genocide. But with luck and extraordinary courage she escaped to New York, where her story became a media sensation. Starring in one of the first Hollywood blockbusters as herself in 1919, Auction of Souls, Aurora would become the face of the largest charity campaign in American history. With a blend of vivid animation, aged Aurora’s video testimony, and 18-minute rediscovered footage from her original lost silent epic, Aurora’s Sunrise revives Aurora Mardiganian’s inspiring forgotten story.</w:t>
      </w:r>
    </w:p>
    <w:p w:rsidR="003B36C5" w:rsidRPr="004B1B58" w:rsidRDefault="003B36C5" w:rsidP="003B36C5">
      <w:pPr>
        <w:spacing w:before="240" w:after="240" w:line="240" w:lineRule="auto"/>
        <w:rPr>
          <w:rFonts w:ascii="Times New Roman" w:hAnsi="Times New Roman" w:cs="Times New Roman"/>
          <w:i/>
          <w:noProof/>
          <w:sz w:val="28"/>
        </w:rPr>
      </w:pPr>
      <w:r w:rsidRPr="004B1B58">
        <w:rPr>
          <w:rFonts w:ascii="Times New Roman" w:hAnsi="Times New Roman" w:cs="Times New Roman"/>
          <w:i/>
          <w:noProof/>
          <w:sz w:val="28"/>
        </w:rPr>
        <w:t xml:space="preserve">Előzetes / Trailer: </w:t>
      </w:r>
      <w:r w:rsidRPr="00757350">
        <w:rPr>
          <w:rFonts w:ascii="Times New Roman" w:hAnsi="Times New Roman" w:cs="Times New Roman"/>
          <w:i/>
          <w:noProof/>
          <w:color w:val="44546A" w:themeColor="text2"/>
          <w:sz w:val="24"/>
          <w:u w:val="single"/>
        </w:rPr>
        <w:t>https://youtu.be/w1iwwddVfzg</w:t>
      </w:r>
    </w:p>
    <w:p w:rsidR="003B36C5" w:rsidRDefault="003B36C5" w:rsidP="003B36C5">
      <w:pPr>
        <w:spacing w:before="240" w:after="240" w:line="240" w:lineRule="auto"/>
        <w:rPr>
          <w:rFonts w:ascii="Times New Roman" w:hAnsi="Times New Roman" w:cs="Times New Roman"/>
          <w:i/>
          <w:noProof/>
          <w:sz w:val="28"/>
        </w:rPr>
      </w:pPr>
      <w:r w:rsidRPr="004B1B58">
        <w:rPr>
          <w:rFonts w:ascii="Times New Roman" w:hAnsi="Times New Roman" w:cs="Times New Roman"/>
          <w:i/>
          <w:noProof/>
          <w:sz w:val="28"/>
        </w:rPr>
        <w:t xml:space="preserve">Rendezői </w:t>
      </w:r>
      <w:r>
        <w:rPr>
          <w:rFonts w:ascii="Times New Roman" w:hAnsi="Times New Roman" w:cs="Times New Roman"/>
          <w:i/>
          <w:noProof/>
          <w:sz w:val="28"/>
        </w:rPr>
        <w:t xml:space="preserve">életrajz </w:t>
      </w:r>
      <w:r w:rsidRPr="004B1B58">
        <w:rPr>
          <w:rFonts w:ascii="Times New Roman" w:hAnsi="Times New Roman" w:cs="Times New Roman"/>
          <w:i/>
          <w:noProof/>
          <w:sz w:val="28"/>
        </w:rPr>
        <w:t xml:space="preserve"> / Director’s biography:</w:t>
      </w:r>
    </w:p>
    <w:p w:rsidR="003B36C5" w:rsidRPr="006D4EBF" w:rsidRDefault="003B36C5" w:rsidP="003B36C5">
      <w:pPr>
        <w:spacing w:before="240" w:after="240" w:line="240" w:lineRule="auto"/>
        <w:jc w:val="both"/>
        <w:rPr>
          <w:rFonts w:ascii="Times New Roman" w:hAnsi="Times New Roman" w:cs="Times New Roman"/>
          <w:noProof/>
          <w:sz w:val="24"/>
          <w:szCs w:val="24"/>
        </w:rPr>
      </w:pPr>
      <w:r w:rsidRPr="00757350">
        <w:rPr>
          <w:rFonts w:ascii="Times New Roman" w:hAnsi="Times New Roman" w:cs="Times New Roman"/>
          <w:noProof/>
          <w:sz w:val="24"/>
          <w:szCs w:val="24"/>
        </w:rPr>
        <w:t xml:space="preserve">Inna Sahakyan több mint tizenöt éve rendez és készít egész estés dokumentumfilmeket, dokusorozatokat és rövidfilmeket. A 2010-ben készült díjnyertes The Last Tightrope Dancer in Armenia társrendezői debütálása után rendezte meg a Mel és az Aurora's Sunrise című nemzetközi </w:t>
      </w:r>
      <w:r w:rsidRPr="00757350">
        <w:rPr>
          <w:rFonts w:ascii="Times New Roman" w:hAnsi="Times New Roman" w:cs="Times New Roman"/>
          <w:noProof/>
          <w:sz w:val="24"/>
          <w:szCs w:val="24"/>
        </w:rPr>
        <w:lastRenderedPageBreak/>
        <w:t>koprodukcióban készült filmeket; melyeket 2022-ben fejezett be. Inna szívesen mentorálja Örményország következő filmes generációját is.</w:t>
      </w:r>
    </w:p>
    <w:p w:rsidR="003B36C5" w:rsidRPr="00757350" w:rsidRDefault="003B36C5" w:rsidP="003B36C5">
      <w:pPr>
        <w:spacing w:before="240" w:after="240" w:line="240" w:lineRule="auto"/>
        <w:jc w:val="both"/>
        <w:rPr>
          <w:rFonts w:ascii="Times New Roman" w:hAnsi="Times New Roman" w:cs="Times New Roman"/>
          <w:noProof/>
          <w:sz w:val="24"/>
          <w:szCs w:val="24"/>
        </w:rPr>
      </w:pPr>
      <w:r w:rsidRPr="00757350">
        <w:rPr>
          <w:rFonts w:ascii="Times New Roman" w:hAnsi="Times New Roman" w:cs="Times New Roman"/>
          <w:noProof/>
          <w:sz w:val="24"/>
          <w:szCs w:val="24"/>
        </w:rPr>
        <w:t>Inna Sahakyan has directed and produced feature-length documentaries, documentary series, and shorts for over fifteen years. Following her feature-length debut co-directing the award-winning Last Tightrope Dancer in Armenia in 2010, she directed Mel and Aurora’s Sunrise, completing both international co-productions in 2022. Inna also enjoys mentoring her native Armenia’s next generation of filmmakers.</w:t>
      </w:r>
    </w:p>
    <w:p w:rsidR="003B36C5" w:rsidRPr="006D4EBF" w:rsidRDefault="003B36C5" w:rsidP="003B36C5">
      <w:pPr>
        <w:spacing w:before="240" w:after="240" w:line="240" w:lineRule="auto"/>
        <w:jc w:val="both"/>
        <w:rPr>
          <w:rFonts w:ascii="Times New Roman" w:hAnsi="Times New Roman" w:cs="Times New Roman"/>
          <w:noProof/>
          <w:sz w:val="24"/>
          <w:szCs w:val="24"/>
        </w:rPr>
      </w:pPr>
    </w:p>
    <w:p w:rsidR="006E31D9" w:rsidRDefault="006E31D9">
      <w:bookmarkStart w:id="0" w:name="_GoBack"/>
      <w:bookmarkEnd w:id="0"/>
    </w:p>
    <w:sectPr w:rsidR="006E31D9" w:rsidSect="003B36C5">
      <w:pgSz w:w="11906" w:h="16838"/>
      <w:pgMar w:top="1276"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36C5"/>
    <w:rsid w:val="003B36C5"/>
    <w:rsid w:val="006E31D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1D6C41-8DBB-4D30-8115-FBBCFBADE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3B36C5"/>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410</Words>
  <Characters>2835</Characters>
  <Application>Microsoft Office Word</Application>
  <DocSecurity>0</DocSecurity>
  <Lines>23</Lines>
  <Paragraphs>6</Paragraphs>
  <ScaleCrop>false</ScaleCrop>
  <Company>NISZ</Company>
  <LinksUpToDate>false</LinksUpToDate>
  <CharactersWithSpaces>3239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Szabó-Bálint Ildikó Erika</dc:creator>
  <cp:keywords/>
  <dc:description/>
  <cp:lastModifiedBy>Szabó-Bálint Ildikó Erika</cp:lastModifiedBy>
  <cp:revision>1</cp:revision>
  <dcterms:created xsi:type="dcterms:W3CDTF">2023-12-21T08:49:00Z</dcterms:created>
  <dcterms:modified xsi:type="dcterms:W3CDTF">2023-12-21T08:49:00Z</dcterms:modified>
</cp:coreProperties>
</file>